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B" w:rsidRPr="00DA7E06" w:rsidRDefault="007866C7" w:rsidP="00D103B9"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宋体"/>
          <w:color w:val="000000"/>
          <w:sz w:val="36"/>
          <w:szCs w:val="36"/>
          <w:lang w:val="zh-CN"/>
        </w:rPr>
      </w:pPr>
      <w:r w:rsidRPr="00582FCC">
        <w:rPr>
          <w:rFonts w:ascii="仿宋_GB2312" w:eastAsia="仿宋_GB2312" w:cs="方正小标宋简体" w:hint="eastAsia"/>
          <w:b/>
          <w:color w:val="000000"/>
          <w:sz w:val="36"/>
          <w:szCs w:val="44"/>
          <w:lang w:val="zh-CN"/>
        </w:rPr>
        <w:t>南京中医药大学会议</w:t>
      </w:r>
      <w:r w:rsidR="007F0ED9" w:rsidRPr="00582FCC">
        <w:rPr>
          <w:rFonts w:ascii="仿宋_GB2312" w:eastAsia="仿宋_GB2312" w:cs="方正小标宋简体" w:hint="eastAsia"/>
          <w:b/>
          <w:color w:val="000000"/>
          <w:sz w:val="36"/>
          <w:szCs w:val="44"/>
          <w:lang w:val="zh-CN"/>
        </w:rPr>
        <w:t>费管理办法</w:t>
      </w:r>
      <w:r w:rsidR="0068549B">
        <w:rPr>
          <w:rFonts w:ascii="仿宋_GB2312" w:eastAsia="仿宋_GB2312" w:cs="方正小标宋简体" w:hint="eastAsia"/>
          <w:b/>
          <w:color w:val="000000"/>
          <w:sz w:val="36"/>
          <w:szCs w:val="44"/>
          <w:lang w:val="zh-CN"/>
        </w:rPr>
        <w:t>（试行）</w:t>
      </w:r>
      <w:r w:rsidR="00DA7E06">
        <w:rPr>
          <w:rFonts w:ascii="仿宋_GB2312" w:eastAsia="仿宋_GB2312" w:cs="宋体" w:hint="eastAsia"/>
          <w:color w:val="000000"/>
          <w:sz w:val="36"/>
          <w:szCs w:val="36"/>
          <w:lang w:val="zh-CN"/>
        </w:rPr>
        <w:t xml:space="preserve">                 </w:t>
      </w:r>
    </w:p>
    <w:p w:rsidR="003F1472" w:rsidRPr="00343057" w:rsidRDefault="002E46E0" w:rsidP="00343057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EA08E3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第一条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 xml:space="preserve"> </w:t>
      </w:r>
      <w:r w:rsidR="0061258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为进一步加强和规范学校会议费管理</w:t>
      </w:r>
      <w:r w:rsidR="0061258B" w:rsidRPr="00343057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,</w:t>
      </w:r>
      <w:r w:rsidR="0061258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提高会议效率和质量</w:t>
      </w:r>
      <w:r w:rsidR="0061258B" w:rsidRPr="00343057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,</w:t>
      </w:r>
      <w:r w:rsidR="00363BB6" w:rsidRPr="00363BB6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贯彻落实《党政机关厉行节约反对浪费条例》</w:t>
      </w:r>
      <w:r w:rsidR="0061258B" w:rsidRPr="00343057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 xml:space="preserve">, </w:t>
      </w:r>
      <w:r w:rsidR="0061258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根据</w:t>
      </w:r>
      <w:r w:rsidR="00363BB6" w:rsidRPr="00363BB6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《中央和国家机关会议费管理办法》</w:t>
      </w:r>
      <w:r w:rsidR="00363BB6" w:rsidRP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（</w:t>
      </w:r>
      <w:r w:rsidR="00363BB6" w:rsidRPr="00363BB6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财行〔2016〕214号</w:t>
      </w:r>
      <w:r w:rsidR="00363BB6" w:rsidRP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）</w:t>
      </w:r>
      <w:r w:rsidR="0061258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等文件要求，结合学校实际情况，制定本</w:t>
      </w:r>
      <w:r w:rsidR="00343057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办法</w:t>
      </w:r>
      <w:r w:rsidR="0061258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。</w:t>
      </w:r>
    </w:p>
    <w:p w:rsidR="009B5792" w:rsidRPr="00343057" w:rsidRDefault="0061258B" w:rsidP="00343057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第二条</w:t>
      </w:r>
      <w:r w:rsidRPr="00343057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 xml:space="preserve">  </w:t>
      </w:r>
      <w:r w:rsidR="007F0ED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本</w:t>
      </w:r>
      <w:r w:rsidR="00343057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办法</w:t>
      </w:r>
      <w:r w:rsidR="007F0ED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所指会议是</w:t>
      </w:r>
      <w:r w:rsidR="00CB06F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学校各部门使用</w:t>
      </w:r>
      <w:r w:rsidR="006854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学校</w:t>
      </w:r>
      <w:r w:rsidR="00CB06F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各类资金组织召开的</w:t>
      </w:r>
      <w:r w:rsidR="00D0259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教学、科研等</w:t>
      </w:r>
      <w:r w:rsidR="00CB06F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学术</w:t>
      </w:r>
      <w:r w:rsid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类</w:t>
      </w:r>
      <w:r w:rsidR="00CB06F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会议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等</w:t>
      </w:r>
      <w:r w:rsid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以及</w:t>
      </w:r>
      <w:r w:rsidR="00BE775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管理、文件</w:t>
      </w:r>
      <w:r w:rsidR="00D0259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传达、</w:t>
      </w:r>
      <w:r w:rsidR="00BE775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工作</w:t>
      </w:r>
      <w:r w:rsidR="00D0259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布置的</w:t>
      </w:r>
      <w:r w:rsid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行政类会议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。</w:t>
      </w:r>
    </w:p>
    <w:p w:rsidR="0061258B" w:rsidRPr="00343057" w:rsidRDefault="0061258B" w:rsidP="00343057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第三条</w:t>
      </w:r>
      <w:r w:rsidRPr="00343057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 xml:space="preserve">  </w:t>
      </w:r>
      <w:r w:rsidR="00343057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</w:t>
      </w:r>
      <w:r w:rsidR="00D0259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校组织召开的行政类</w:t>
      </w:r>
      <w:r w:rsidR="007F0ED9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会议，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参会人员视内容而定，</w:t>
      </w:r>
      <w:r w:rsidR="000F73D0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会期一般不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超过</w:t>
      </w:r>
      <w:r w:rsidR="000F73D0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1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天</w:t>
      </w:r>
      <w:r w:rsidR="00A5022A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，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会议报到和离开时间不得超过</w:t>
      </w:r>
      <w:r w:rsidRPr="00343057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1</w:t>
      </w:r>
      <w:r w:rsidR="00FE244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天；</w:t>
      </w:r>
      <w:r w:rsidR="00FE2443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</w:t>
      </w:r>
      <w:r w:rsidR="00FE244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校组织召开的学术类</w:t>
      </w:r>
      <w:r w:rsidR="00FE2443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会议，</w:t>
      </w:r>
      <w:r w:rsidR="00334DE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按</w:t>
      </w:r>
      <w:r w:rsidR="00334DE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中央机关会议费管理办法</w:t>
      </w:r>
      <w:r w:rsidR="00334DE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规定的</w:t>
      </w:r>
      <w:r w:rsidR="00334DE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四</w:t>
      </w:r>
      <w:r w:rsidR="00334DEB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类会议的要求，</w:t>
      </w:r>
      <w:r w:rsidR="00FE244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本着</w:t>
      </w:r>
      <w:r w:rsidR="00FE2443" w:rsidRPr="00FE2443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厉行节约、反对浪费、规范简朴、务实高效的原则，</w:t>
      </w:r>
      <w:r w:rsidR="00B66C5E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据实合理安排</w:t>
      </w:r>
      <w:r w:rsidR="00FE2443" w:rsidRPr="00FE2443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会议</w:t>
      </w:r>
      <w:r w:rsidR="00FE2443" w:rsidRPr="00FE244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天数</w:t>
      </w:r>
      <w:r w:rsidR="00FE2443" w:rsidRPr="00FE2443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和规模</w:t>
      </w:r>
      <w:r w:rsidR="00FE2443" w:rsidRPr="00FE244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。</w:t>
      </w:r>
    </w:p>
    <w:p w:rsidR="006E2AEF" w:rsidRPr="00D81FF3" w:rsidRDefault="00DA7E06" w:rsidP="00D81FF3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第四条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 xml:space="preserve">  会议经费</w:t>
      </w:r>
      <w:r w:rsidR="00882DDC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实行会前</w:t>
      </w:r>
      <w:r w:rsidR="00F552AD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审批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、会中综合定额控制、会后</w:t>
      </w:r>
      <w:r w:rsidR="00F552AD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经费</w:t>
      </w:r>
      <w:r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决算的经费管理办法</w:t>
      </w:r>
      <w:r w:rsidR="00F552AD" w:rsidRPr="00343057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，在各单位公用经费或专项经费中列支。</w:t>
      </w:r>
      <w:r w:rsidR="002E14AF">
        <w:rPr>
          <w:rFonts w:ascii="仿宋" w:eastAsia="仿宋" w:hAnsi="仿宋" w:cs="仿宋_GB2312" w:hint="eastAsia"/>
          <w:bCs/>
          <w:sz w:val="28"/>
          <w:szCs w:val="28"/>
          <w:lang w:val="zh-CN"/>
        </w:rPr>
        <w:t>会议预决算审批权限，参照本校经费审批权限的要求进行审批、签字。</w:t>
      </w:r>
    </w:p>
    <w:p w:rsidR="00C12CAC" w:rsidRPr="00343057" w:rsidRDefault="00C12CAC" w:rsidP="006224C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会议费开支实行综合定额控制，</w:t>
      </w:r>
      <w:r w:rsidR="00334DEB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行政类会议参照《江苏省级机关会议费管理办法》中三类会议标准，综合定额标准定为400元/人、天，其中住宿费220元</w:t>
      </w:r>
      <w:r w:rsidR="00181BBD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/</w:t>
      </w:r>
      <w:r w:rsidR="00334DEB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人·天、伙食费</w:t>
      </w:r>
      <w:r w:rsidR="00334DEB" w:rsidRPr="00B74152">
        <w:rPr>
          <w:rFonts w:ascii="仿宋" w:eastAsia="仿宋" w:hAnsi="仿宋" w:cs="仿宋_GB2312"/>
          <w:color w:val="000000"/>
          <w:sz w:val="28"/>
          <w:szCs w:val="28"/>
          <w:lang w:val="zh-CN"/>
        </w:rPr>
        <w:t>1</w:t>
      </w:r>
      <w:r w:rsidR="00334DEB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3</w:t>
      </w:r>
      <w:r w:rsidR="00334DEB" w:rsidRPr="00B74152">
        <w:rPr>
          <w:rFonts w:ascii="仿宋" w:eastAsia="仿宋" w:hAnsi="仿宋" w:cs="仿宋_GB2312"/>
          <w:color w:val="000000"/>
          <w:sz w:val="28"/>
          <w:szCs w:val="28"/>
          <w:lang w:val="zh-CN"/>
        </w:rPr>
        <w:t>0</w:t>
      </w:r>
      <w:r w:rsidR="00334DEB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元/人·天、其他费用</w:t>
      </w:r>
      <w:r w:rsidR="00181BBD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5</w:t>
      </w:r>
      <w:r w:rsidR="00334DEB" w:rsidRPr="00B74152">
        <w:rPr>
          <w:rFonts w:ascii="仿宋" w:eastAsia="仿宋" w:hAnsi="仿宋" w:cs="仿宋_GB2312"/>
          <w:color w:val="000000"/>
          <w:sz w:val="28"/>
          <w:szCs w:val="28"/>
          <w:lang w:val="zh-CN"/>
        </w:rPr>
        <w:t>0</w:t>
      </w:r>
      <w:r w:rsidR="00334DEB"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元/人·天；教学、科研等学术类会议</w:t>
      </w:r>
      <w:r w:rsidRPr="00B7415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参照</w:t>
      </w:r>
      <w:r w:rsidR="005615C0" w:rsidRPr="00B74152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《中央和国家机关会</w:t>
      </w:r>
      <w:r w:rsidR="005615C0" w:rsidRPr="00363BB6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议费管理办法》</w:t>
      </w:r>
      <w:r w:rsidR="005615C0" w:rsidRP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（</w:t>
      </w:r>
      <w:r w:rsidR="005615C0" w:rsidRPr="00363BB6"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  <w:t>财行〔2016〕214号</w:t>
      </w:r>
      <w:r w:rsidR="005615C0" w:rsidRPr="00363BB6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）</w:t>
      </w:r>
      <w:r w:rsidR="005615C0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中</w:t>
      </w:r>
      <w:r w:rsidR="00192AAA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四</w:t>
      </w:r>
      <w:r w:rsidR="00041805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类会议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标准，综合定额标准定为</w:t>
      </w:r>
      <w:r w:rsidR="00192AAA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55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0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元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/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人·天，其中住宿费</w:t>
      </w:r>
      <w:r w:rsidR="00192AAA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34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0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元</w:t>
      </w:r>
      <w:r w:rsidR="00334DEB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/</w:t>
      </w:r>
      <w:r w:rsidR="00812E26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人·天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、伙食费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1</w:t>
      </w:r>
      <w:r w:rsidR="00D2389C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3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0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元</w:t>
      </w:r>
      <w:r w:rsidR="00334DEB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/</w:t>
      </w:r>
      <w:r w:rsidR="00812E26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人·天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、其他费用</w:t>
      </w:r>
      <w:r w:rsidR="00192AAA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8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0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元</w:t>
      </w:r>
      <w:r w:rsidR="00334DEB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/</w:t>
      </w:r>
      <w:r w:rsidR="00812E26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人·天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,</w:t>
      </w:r>
      <w:r w:rsidR="00392C34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综合定额内</w:t>
      </w: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各项费用之间可以调剂使用</w:t>
      </w:r>
      <w:r w:rsidR="001C2A5C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，会议服务人员不得超过参会人数</w:t>
      </w:r>
      <w:r w:rsidR="001C2A5C" w:rsidRPr="002804E0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的10%</w:t>
      </w:r>
      <w:r w:rsidR="00334DEB" w:rsidRPr="002804E0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。</w:t>
      </w:r>
      <w:r w:rsidR="00334DEB"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 xml:space="preserve"> </w:t>
      </w:r>
    </w:p>
    <w:p w:rsidR="00DA7E06" w:rsidRPr="00343057" w:rsidRDefault="00C12CAC" w:rsidP="00C12CAC">
      <w:pPr>
        <w:autoSpaceDE w:val="0"/>
        <w:autoSpaceDN w:val="0"/>
        <w:adjustRightInd w:val="0"/>
        <w:spacing w:line="560" w:lineRule="exact"/>
        <w:ind w:firstLine="622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lastRenderedPageBreak/>
        <w:t>综合定额标准是会议费开支的上限</w:t>
      </w:r>
      <w:r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,</w:t>
      </w:r>
      <w:r w:rsidR="001374AB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各单位应在综合定额标准以内结算报销，超出综合定额部分计财处不予报销。</w:t>
      </w:r>
    </w:p>
    <w:p w:rsidR="0061258B" w:rsidRPr="00343057" w:rsidRDefault="00674A8E" w:rsidP="003F1472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第五</w:t>
      </w:r>
      <w:r w:rsidR="0061258B"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条</w:t>
      </w:r>
      <w:r w:rsidR="0061258B" w:rsidRPr="00343057">
        <w:rPr>
          <w:rFonts w:ascii="仿宋" w:eastAsia="仿宋" w:hAnsi="仿宋" w:cs="仿宋_GB2312"/>
          <w:b/>
          <w:bCs/>
          <w:color w:val="000000"/>
          <w:sz w:val="28"/>
          <w:szCs w:val="28"/>
          <w:lang w:val="zh-CN"/>
        </w:rPr>
        <w:t xml:space="preserve">  </w:t>
      </w:r>
      <w:r w:rsidR="00557D8C" w:rsidRPr="00350AE8">
        <w:rPr>
          <w:rFonts w:ascii="仿宋" w:eastAsia="仿宋" w:hAnsi="仿宋" w:cs="仿宋_GB2312"/>
          <w:color w:val="000000"/>
          <w:sz w:val="28"/>
          <w:szCs w:val="28"/>
          <w:lang w:val="zh-CN"/>
        </w:rPr>
        <w:t>会议费开支范围包括会议住宿费、伙食费、会议场地租金、交通费、文件印刷费、医药费等</w:t>
      </w:r>
      <w:r w:rsidR="00557D8C" w:rsidRPr="00350AE8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。</w:t>
      </w:r>
    </w:p>
    <w:p w:rsidR="0061258B" w:rsidRPr="00343057" w:rsidRDefault="00674A8E" w:rsidP="00052812">
      <w:pPr>
        <w:autoSpaceDE w:val="0"/>
        <w:autoSpaceDN w:val="0"/>
        <w:adjustRightInd w:val="0"/>
        <w:spacing w:line="560" w:lineRule="exact"/>
        <w:ind w:firstLine="624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第六</w:t>
      </w:r>
      <w:r w:rsidR="0061258B"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条</w:t>
      </w:r>
      <w:r w:rsidR="0061258B"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 xml:space="preserve">   </w:t>
      </w:r>
      <w:r w:rsidR="0061258B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各单位</w:t>
      </w:r>
      <w:r w:rsidR="00C83A90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的</w:t>
      </w:r>
      <w:r w:rsidR="0061258B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会议费支付</w:t>
      </w:r>
      <w:r w:rsidR="0061258B"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>,</w:t>
      </w:r>
      <w:r w:rsidR="007866C7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除小额零星开支外，</w:t>
      </w:r>
      <w:r w:rsidR="0061258B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应当按照</w:t>
      </w:r>
      <w:r w:rsidR="00C83A90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省级财政</w:t>
      </w:r>
      <w:r w:rsidR="0061258B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国库集中支付制度和公务卡管理制度的有关规定执行</w:t>
      </w:r>
      <w:r w:rsidR="0061258B" w:rsidRPr="00343057">
        <w:rPr>
          <w:rFonts w:ascii="仿宋" w:eastAsia="仿宋" w:hAnsi="仿宋" w:cs="仿宋_GB2312"/>
          <w:color w:val="000000"/>
          <w:sz w:val="28"/>
          <w:szCs w:val="28"/>
          <w:lang w:val="zh-CN"/>
        </w:rPr>
        <w:t xml:space="preserve">, </w:t>
      </w:r>
      <w:r w:rsidR="00654D4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原则上</w:t>
      </w:r>
      <w:r w:rsidR="00C026AA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不得</w:t>
      </w:r>
      <w:r w:rsidR="007866C7" w:rsidRPr="00343057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以现金方式结算。</w:t>
      </w:r>
    </w:p>
    <w:p w:rsidR="0012243D" w:rsidRPr="00350AE8" w:rsidRDefault="0061258B" w:rsidP="00350AE8">
      <w:pPr>
        <w:autoSpaceDE w:val="0"/>
        <w:autoSpaceDN w:val="0"/>
        <w:adjustRightInd w:val="0"/>
        <w:spacing w:line="560" w:lineRule="exact"/>
        <w:ind w:firstLine="624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第七</w:t>
      </w:r>
      <w:r w:rsidRPr="00A5605D">
        <w:rPr>
          <w:rFonts w:ascii="仿宋" w:eastAsia="仿宋" w:hAnsi="仿宋" w:cs="仿宋_GB2312" w:hint="eastAsia"/>
          <w:b/>
          <w:color w:val="000000"/>
          <w:sz w:val="28"/>
          <w:szCs w:val="28"/>
          <w:lang w:val="zh-CN"/>
        </w:rPr>
        <w:t>条</w:t>
      </w:r>
      <w:r w:rsidRPr="00350AE8">
        <w:rPr>
          <w:rFonts w:ascii="仿宋" w:eastAsia="仿宋" w:hAnsi="仿宋" w:cs="仿宋_GB2312"/>
          <w:color w:val="000000"/>
          <w:sz w:val="28"/>
          <w:szCs w:val="28"/>
          <w:lang w:val="zh-CN"/>
        </w:rPr>
        <w:t xml:space="preserve">  </w:t>
      </w:r>
      <w:r w:rsidR="0012243D" w:rsidRPr="00350AE8">
        <w:rPr>
          <w:rFonts w:ascii="仿宋" w:eastAsia="仿宋" w:hAnsi="仿宋" w:cs="仿宋_GB2312"/>
          <w:color w:val="000000"/>
          <w:sz w:val="28"/>
          <w:szCs w:val="28"/>
          <w:lang w:val="zh-CN"/>
        </w:rPr>
        <w:t>严禁各单位借会议名义组织会餐或安排宴请；严禁套取会议费设立“小金库”；严禁在会议费中列支公务接待费。</w:t>
      </w:r>
    </w:p>
    <w:p w:rsidR="0012243D" w:rsidRPr="00350AE8" w:rsidRDefault="0012243D" w:rsidP="00350AE8">
      <w:pPr>
        <w:autoSpaceDE w:val="0"/>
        <w:autoSpaceDN w:val="0"/>
        <w:adjustRightInd w:val="0"/>
        <w:spacing w:line="560" w:lineRule="exact"/>
        <w:ind w:firstLine="624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50AE8">
        <w:rPr>
          <w:rFonts w:ascii="仿宋" w:eastAsia="仿宋" w:hAnsi="仿宋" w:cs="仿宋_GB2312"/>
          <w:color w:val="000000"/>
          <w:sz w:val="28"/>
          <w:szCs w:val="28"/>
          <w:lang w:val="zh-CN"/>
        </w:rPr>
        <w:t>各单位应严格执行会议用房标准，不得安排高档套房；会议用餐严格控制菜品种类、数量和份量，安排自助餐，严禁提供高档菜肴，不安排宴请，不上烟酒；不提供水果。</w:t>
      </w:r>
    </w:p>
    <w:p w:rsidR="0061258B" w:rsidRPr="00343057" w:rsidRDefault="0012243D" w:rsidP="00350AE8">
      <w:pPr>
        <w:autoSpaceDE w:val="0"/>
        <w:autoSpaceDN w:val="0"/>
        <w:adjustRightInd w:val="0"/>
        <w:spacing w:line="560" w:lineRule="exact"/>
        <w:ind w:firstLine="624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50AE8">
        <w:rPr>
          <w:rFonts w:ascii="仿宋" w:eastAsia="仿宋" w:hAnsi="仿宋" w:cs="仿宋_GB2312"/>
          <w:color w:val="000000"/>
          <w:sz w:val="28"/>
          <w:szCs w:val="28"/>
          <w:lang w:val="zh-CN"/>
        </w:rPr>
        <w:t>不得使用会议费购置电脑、复印机、打印机、传真机等固定资产以及开支与本次会议无关的其他费用；不得组织会议代表旅游和与会议无关的参观；严禁组织高消费娱乐、健身活动；严禁以任何名义发放纪念品；</w:t>
      </w:r>
      <w:r w:rsidRPr="00275DB3">
        <w:rPr>
          <w:rFonts w:ascii="仿宋" w:eastAsia="仿宋" w:hAnsi="仿宋" w:cs="仿宋_GB2312"/>
          <w:color w:val="000000"/>
          <w:sz w:val="28"/>
          <w:szCs w:val="28"/>
          <w:lang w:val="zh-CN"/>
        </w:rPr>
        <w:t>不得额外配发洗漱用品</w:t>
      </w:r>
      <w:r w:rsidRPr="00350AE8">
        <w:rPr>
          <w:rFonts w:ascii="仿宋" w:eastAsia="仿宋" w:hAnsi="仿宋" w:cs="仿宋_GB2312"/>
          <w:color w:val="000000"/>
          <w:sz w:val="28"/>
          <w:szCs w:val="28"/>
          <w:lang w:val="zh-CN"/>
        </w:rPr>
        <w:t>。</w:t>
      </w:r>
    </w:p>
    <w:p w:rsidR="00052812" w:rsidRPr="00052812" w:rsidRDefault="00674A8E" w:rsidP="00052812">
      <w:pPr>
        <w:autoSpaceDE w:val="0"/>
        <w:autoSpaceDN w:val="0"/>
        <w:adjustRightInd w:val="0"/>
        <w:spacing w:line="560" w:lineRule="exact"/>
        <w:ind w:firstLine="624"/>
        <w:jc w:val="left"/>
        <w:rPr>
          <w:rFonts w:ascii="仿宋" w:eastAsia="仿宋" w:hAnsi="仿宋" w:cs="仿宋_GB2312"/>
          <w:color w:val="000000"/>
          <w:sz w:val="28"/>
          <w:szCs w:val="28"/>
          <w:lang w:val="zh-CN"/>
        </w:rPr>
      </w:pPr>
      <w:r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第八</w:t>
      </w:r>
      <w:r w:rsidR="0061258B" w:rsidRPr="00343057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条</w:t>
      </w:r>
      <w:r w:rsidR="0061258B" w:rsidRPr="00343057">
        <w:rPr>
          <w:rFonts w:ascii="仿宋" w:eastAsia="仿宋" w:hAnsi="仿宋" w:cs="仿宋_GB2312"/>
          <w:b/>
          <w:bCs/>
          <w:color w:val="000000"/>
          <w:sz w:val="28"/>
          <w:szCs w:val="28"/>
          <w:lang w:val="zh-CN"/>
        </w:rPr>
        <w:t xml:space="preserve"> </w:t>
      </w:r>
      <w:r w:rsidR="00AD2ED9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学校举办的各类会议在条件许可的情况</w:t>
      </w:r>
      <w:r w:rsidR="0071021F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下应尽量在校内召开或选择在学校附近的地点召开，但</w:t>
      </w:r>
      <w:r w:rsidR="005D1BE3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收费</w:t>
      </w:r>
      <w:r w:rsidR="00E44EA6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标准不得高于</w:t>
      </w:r>
      <w:r w:rsidR="00CC772B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省政府集中采购的宾馆或饭店（四星及以下）标准。</w:t>
      </w:r>
      <w:r w:rsidR="001856C6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如</w:t>
      </w:r>
      <w:r w:rsidR="00AD2ED9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校内</w:t>
      </w:r>
      <w:r w:rsidR="0071021F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或学校附近</w:t>
      </w:r>
      <w:r w:rsidR="001856C6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不具备</w:t>
      </w:r>
      <w:r w:rsidR="0071021F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相应</w:t>
      </w:r>
      <w:r w:rsidR="001856C6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条件</w:t>
      </w:r>
      <w:r w:rsidR="00A73763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应</w:t>
      </w:r>
      <w:r w:rsidR="00406C31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在省政府集中采</w:t>
      </w:r>
      <w:r w:rsidR="001856C6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购的宾馆或饭店（四星及以下）召开，</w:t>
      </w:r>
      <w:r w:rsidR="004631FA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具体请登录江苏省政府采购中心网站查阅，</w:t>
      </w:r>
      <w:r w:rsidR="001856C6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不得在定点饭店以外的高级饭店</w:t>
      </w:r>
      <w:r w:rsidR="001D69F3" w:rsidRPr="00052812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和旅游风景名胜区度假村、宾馆、饭店等场所召开会议。</w:t>
      </w:r>
    </w:p>
    <w:p w:rsidR="00241211" w:rsidRPr="00BF7CAE" w:rsidRDefault="00674A8E" w:rsidP="00241211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第九</w:t>
      </w:r>
      <w:r w:rsidR="001D69F3"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条</w:t>
      </w:r>
      <w:r w:rsidR="00AD2ED9"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 xml:space="preserve"> </w:t>
      </w:r>
      <w:r w:rsidR="001D69F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学校举办的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行政类</w:t>
      </w:r>
      <w:r w:rsidR="001D69F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会议不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得</w:t>
      </w:r>
      <w:r w:rsidR="00A720C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收取会议费。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学术类会议可根据实际情况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决定是否收取，如</w:t>
      </w:r>
      <w:r w:rsidR="001D69F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收费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则</w:t>
      </w:r>
      <w:r w:rsidR="001D69F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必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须事先向</w:t>
      </w:r>
      <w:r w:rsidR="00A24E7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计财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处备案</w:t>
      </w:r>
      <w:r w:rsidR="00310F89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并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得到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lastRenderedPageBreak/>
        <w:t>物价部门许可后方可收取，会议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票据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的使用应遵守学校有关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管理规定</w:t>
      </w:r>
      <w:r w:rsidR="00DA6D1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并及时</w:t>
      </w:r>
      <w:r w:rsidR="0038322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将会议费收入</w:t>
      </w:r>
      <w:r w:rsidR="00DA6D1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上交计财处</w:t>
      </w:r>
      <w:r w:rsidR="005115A4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，</w:t>
      </w:r>
      <w:r w:rsidR="00330E95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但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收费并</w:t>
      </w:r>
      <w:r w:rsidR="00DA6D1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不</w:t>
      </w:r>
      <w:r w:rsidR="0061191D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意味着</w:t>
      </w:r>
      <w:r w:rsidR="00DA6D19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增加会议支出的综合定额</w:t>
      </w:r>
      <w:r w:rsidR="005115A4" w:rsidRPr="00350AE8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>。</w:t>
      </w:r>
      <w:r w:rsidR="00241211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涉及</w:t>
      </w:r>
      <w:r w:rsidR="00241211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缴纳税金</w:t>
      </w:r>
      <w:r w:rsidR="00241211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的，</w:t>
      </w:r>
      <w:r w:rsidR="005E7096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按税法有关规定办理</w:t>
      </w:r>
      <w:r w:rsidR="00241211" w:rsidRPr="00BF7CAE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。</w:t>
      </w:r>
    </w:p>
    <w:p w:rsidR="003F1472" w:rsidRDefault="003F1472" w:rsidP="006F4E37">
      <w:pPr>
        <w:autoSpaceDE w:val="0"/>
        <w:autoSpaceDN w:val="0"/>
        <w:adjustRightInd w:val="0"/>
        <w:spacing w:line="560" w:lineRule="exact"/>
        <w:ind w:firstLineChars="199" w:firstLine="559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9709DE">
        <w:rPr>
          <w:rFonts w:ascii="仿宋" w:eastAsia="仿宋" w:hAnsi="仿宋" w:cs="仿宋_GB2312" w:hint="eastAsia"/>
          <w:b/>
          <w:color w:val="000000"/>
          <w:sz w:val="28"/>
          <w:szCs w:val="28"/>
          <w:lang w:val="zh-CN"/>
        </w:rPr>
        <w:t>第十条</w:t>
      </w:r>
      <w:r w:rsidRPr="00350AE8">
        <w:rPr>
          <w:rFonts w:ascii="仿宋" w:eastAsia="仿宋" w:hAnsi="仿宋" w:cs="仿宋_GB2312" w:hint="eastAsia"/>
          <w:color w:val="000000"/>
          <w:sz w:val="28"/>
          <w:szCs w:val="28"/>
          <w:lang w:val="zh-CN"/>
        </w:rPr>
        <w:t xml:space="preserve">  会议费的报销采取一会一清的方式，会议结</w:t>
      </w:r>
      <w:r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束</w:t>
      </w:r>
      <w:r w:rsidR="00B03C0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后应将所有的会议支出进行汇总并</w:t>
      </w:r>
      <w:r w:rsidR="00AE5D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及时办理</w:t>
      </w:r>
      <w:r w:rsidR="00B03C0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结账</w:t>
      </w:r>
      <w:r w:rsidR="00AE5D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报销手续</w:t>
      </w:r>
      <w:r w:rsidR="00B03C0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，严禁将会议</w:t>
      </w:r>
      <w:r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项目拆分进行报销。</w:t>
      </w:r>
      <w:r w:rsidR="00AE5D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会议费的支出标准必须在综合定额范围内，并提供会议预算审批表</w:t>
      </w:r>
      <w:r w:rsidR="0015184F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（附件1）</w:t>
      </w:r>
      <w:r w:rsidR="00AE5D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、会议经费决算表</w:t>
      </w:r>
      <w:r w:rsidR="0015184F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（附件2）</w:t>
      </w:r>
      <w:r w:rsidR="00AE5D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、会议通知、会议代表签到表、原始发票等原始凭证</w:t>
      </w:r>
      <w:r w:rsidR="00CD74B4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和其他必要材料</w:t>
      </w:r>
      <w:r w:rsidR="00AE5D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。严禁超预算报销。</w:t>
      </w:r>
    </w:p>
    <w:p w:rsidR="00AB1F52" w:rsidRPr="00052812" w:rsidRDefault="00AB1F52" w:rsidP="00AB1F52">
      <w:pPr>
        <w:autoSpaceDE w:val="0"/>
        <w:autoSpaceDN w:val="0"/>
        <w:adjustRightInd w:val="0"/>
        <w:spacing w:line="560" w:lineRule="exact"/>
        <w:ind w:firstLineChars="199" w:firstLine="559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AB1F5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第十一条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 xml:space="preserve"> </w:t>
      </w:r>
      <w:r w:rsidR="00AB254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 xml:space="preserve"> 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经学校同意邀请的海外专家来华参加学校举办的国际论坛，</w:t>
      </w:r>
      <w:r w:rsidRPr="003C1D4F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其来华</w:t>
      </w:r>
      <w:r w:rsidR="000075BE" w:rsidRPr="003C1D4F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往返</w:t>
      </w:r>
      <w:r w:rsidRPr="003C1D4F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机票</w:t>
      </w:r>
      <w:r w:rsidR="000075BE" w:rsidRPr="003C1D4F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费用</w:t>
      </w:r>
      <w:r w:rsidR="0038069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在会议费定额标准以外单独核算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。</w:t>
      </w:r>
    </w:p>
    <w:p w:rsidR="001D69F3" w:rsidRDefault="00674A8E" w:rsidP="00AB1F52">
      <w:pPr>
        <w:autoSpaceDE w:val="0"/>
        <w:autoSpaceDN w:val="0"/>
        <w:adjustRightInd w:val="0"/>
        <w:spacing w:line="560" w:lineRule="exact"/>
        <w:ind w:firstLineChars="199" w:firstLine="559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第十</w:t>
      </w:r>
      <w:r w:rsidR="00B25643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二</w:t>
      </w:r>
      <w:r w:rsidR="001D69F3"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条</w:t>
      </w:r>
      <w:r w:rsidR="00052812"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 xml:space="preserve">  </w:t>
      </w:r>
      <w:r w:rsidR="001D69F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各单位不得委托旅行社等中介机构代为办理各类会议</w:t>
      </w:r>
      <w:r w:rsidR="00AD5F08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，不得到中央明令禁止的风景名胜地举办会议</w:t>
      </w:r>
      <w:r w:rsidR="001D69F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。</w:t>
      </w:r>
    </w:p>
    <w:p w:rsidR="00275DB3" w:rsidRPr="00052812" w:rsidRDefault="00275DB3" w:rsidP="00275DB3">
      <w:pPr>
        <w:autoSpaceDE w:val="0"/>
        <w:autoSpaceDN w:val="0"/>
        <w:adjustRightInd w:val="0"/>
        <w:spacing w:line="360" w:lineRule="auto"/>
        <w:ind w:firstLine="625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第十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>三</w:t>
      </w:r>
      <w:r w:rsidRPr="00BF7CAE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val="zh-CN"/>
        </w:rPr>
        <w:t xml:space="preserve">条 </w:t>
      </w:r>
      <w:r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学校审计、监察部门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要加强对会议费使用情况的监督与检查，检查会议</w:t>
      </w:r>
      <w:r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计划、开支范围和开支标准是否符合规定，是否存在虚报、转嫁或摊派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会议</w:t>
      </w:r>
      <w:r w:rsidRPr="00BF7CAE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val="zh-CN"/>
        </w:rPr>
        <w:t>费的行为等，并对违规行为追究当事人的责任。</w:t>
      </w:r>
    </w:p>
    <w:p w:rsidR="000413D8" w:rsidRPr="00052812" w:rsidRDefault="000413D8" w:rsidP="00AB1F52">
      <w:pPr>
        <w:autoSpaceDE w:val="0"/>
        <w:autoSpaceDN w:val="0"/>
        <w:adjustRightInd w:val="0"/>
        <w:spacing w:line="560" w:lineRule="exact"/>
        <w:ind w:firstLineChars="199" w:firstLine="559"/>
        <w:rPr>
          <w:rFonts w:ascii="仿宋" w:eastAsia="仿宋" w:hAnsi="仿宋" w:cs="仿宋_GB2312"/>
          <w:b/>
          <w:bCs/>
          <w:color w:val="000000"/>
          <w:sz w:val="28"/>
          <w:szCs w:val="28"/>
          <w:lang w:val="zh-CN"/>
        </w:rPr>
      </w:pPr>
      <w:r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</w:t>
      </w:r>
      <w:r w:rsidR="00D47083"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十</w:t>
      </w:r>
      <w:r w:rsidR="003B5ED1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四</w:t>
      </w:r>
      <w:r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 xml:space="preserve">条  </w:t>
      </w:r>
      <w:r w:rsidR="00CA4EA1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学校独</w:t>
      </w:r>
      <w:r w:rsidR="00651E93"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资企业可</w:t>
      </w:r>
      <w:r w:rsidRPr="00052812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参照本办法执行。</w:t>
      </w:r>
    </w:p>
    <w:p w:rsidR="0061258B" w:rsidRPr="00EA08E3" w:rsidRDefault="00D47083" w:rsidP="00CC419B">
      <w:pPr>
        <w:autoSpaceDE w:val="0"/>
        <w:autoSpaceDN w:val="0"/>
        <w:adjustRightInd w:val="0"/>
        <w:spacing w:line="560" w:lineRule="exact"/>
        <w:ind w:firstLineChars="199" w:firstLine="559"/>
        <w:rPr>
          <w:rFonts w:ascii="仿宋" w:eastAsia="仿宋" w:hAnsi="仿宋" w:cs="仿宋_GB2312"/>
          <w:bCs/>
          <w:color w:val="000000"/>
          <w:sz w:val="28"/>
          <w:szCs w:val="28"/>
          <w:lang w:val="zh-CN"/>
        </w:rPr>
      </w:pPr>
      <w:r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第十</w:t>
      </w:r>
      <w:r w:rsidR="003B5ED1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五</w:t>
      </w:r>
      <w:r w:rsidR="0061258B" w:rsidRPr="00052812">
        <w:rPr>
          <w:rFonts w:ascii="仿宋" w:eastAsia="仿宋" w:hAnsi="仿宋" w:cs="仿宋_GB2312" w:hint="eastAsia"/>
          <w:b/>
          <w:bCs/>
          <w:color w:val="000000"/>
          <w:sz w:val="28"/>
          <w:szCs w:val="28"/>
          <w:lang w:val="zh-CN"/>
        </w:rPr>
        <w:t>条</w:t>
      </w:r>
      <w:r w:rsidR="0061258B" w:rsidRPr="00052812">
        <w:rPr>
          <w:rFonts w:ascii="仿宋" w:eastAsia="仿宋" w:hAnsi="仿宋" w:cs="仿宋_GB2312"/>
          <w:b/>
          <w:bCs/>
          <w:color w:val="000000"/>
          <w:sz w:val="28"/>
          <w:szCs w:val="28"/>
          <w:lang w:val="zh-CN"/>
        </w:rPr>
        <w:t xml:space="preserve">  </w:t>
      </w:r>
      <w:r w:rsidR="00CC419B" w:rsidRPr="00EA08E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本办法由计财处负责解释，</w:t>
      </w:r>
      <w:r w:rsidR="00CC419B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自发布之日起执行，以往其他相关</w:t>
      </w:r>
      <w:r w:rsidR="00CC419B" w:rsidRPr="00EA08E3">
        <w:rPr>
          <w:rFonts w:ascii="仿宋" w:eastAsia="仿宋" w:hAnsi="仿宋" w:cs="仿宋_GB2312" w:hint="eastAsia"/>
          <w:bCs/>
          <w:color w:val="000000"/>
          <w:sz w:val="28"/>
          <w:szCs w:val="28"/>
          <w:lang w:val="zh-CN"/>
        </w:rPr>
        <w:t>规定与本办法不一致的，按本办法执行。</w:t>
      </w:r>
    </w:p>
    <w:p w:rsidR="0061258B" w:rsidRPr="00343057" w:rsidRDefault="0061258B" w:rsidP="001118DE">
      <w:pPr>
        <w:autoSpaceDE w:val="0"/>
        <w:autoSpaceDN w:val="0"/>
        <w:adjustRightInd w:val="0"/>
        <w:spacing w:line="560" w:lineRule="exact"/>
        <w:ind w:firstLine="625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052812">
        <w:rPr>
          <w:rFonts w:ascii="仿宋" w:eastAsia="仿宋" w:hAnsi="仿宋" w:cs="仿宋_GB2312"/>
          <w:b/>
          <w:bCs/>
          <w:color w:val="000000"/>
          <w:sz w:val="28"/>
          <w:szCs w:val="28"/>
          <w:lang w:val="zh-CN"/>
        </w:rPr>
        <w:t xml:space="preserve">                      </w:t>
      </w:r>
      <w:r w:rsidR="00674A8E" w:rsidRPr="00343057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 xml:space="preserve">                 </w:t>
      </w:r>
    </w:p>
    <w:p w:rsidR="000115BF" w:rsidRDefault="000115BF" w:rsidP="00084ED9">
      <w:pPr>
        <w:rPr>
          <w:rFonts w:ascii="仿宋_GB2312" w:eastAsia="仿宋_GB2312"/>
          <w:sz w:val="32"/>
          <w:szCs w:val="32"/>
        </w:rPr>
      </w:pPr>
    </w:p>
    <w:p w:rsidR="000115BF" w:rsidRDefault="000115BF" w:rsidP="00084ED9">
      <w:pPr>
        <w:rPr>
          <w:rFonts w:ascii="仿宋_GB2312" w:eastAsia="仿宋_GB2312"/>
          <w:sz w:val="32"/>
          <w:szCs w:val="32"/>
        </w:rPr>
      </w:pPr>
    </w:p>
    <w:p w:rsidR="000115BF" w:rsidRDefault="000115BF" w:rsidP="00084ED9">
      <w:pPr>
        <w:rPr>
          <w:rFonts w:ascii="仿宋_GB2312" w:eastAsia="仿宋_GB2312"/>
          <w:sz w:val="32"/>
          <w:szCs w:val="32"/>
        </w:rPr>
      </w:pPr>
    </w:p>
    <w:p w:rsidR="000115BF" w:rsidRDefault="000115BF" w:rsidP="00084ED9">
      <w:pPr>
        <w:rPr>
          <w:rFonts w:ascii="仿宋_GB2312" w:eastAsia="仿宋_GB2312"/>
          <w:sz w:val="32"/>
          <w:szCs w:val="32"/>
        </w:rPr>
      </w:pPr>
    </w:p>
    <w:p w:rsidR="00084ED9" w:rsidRDefault="00084ED9" w:rsidP="00084E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附件一：</w:t>
      </w:r>
    </w:p>
    <w:tbl>
      <w:tblPr>
        <w:tblW w:w="8534" w:type="dxa"/>
        <w:tblInd w:w="93" w:type="dxa"/>
        <w:tblLayout w:type="fixed"/>
        <w:tblLook w:val="04A0"/>
      </w:tblPr>
      <w:tblGrid>
        <w:gridCol w:w="1575"/>
        <w:gridCol w:w="2860"/>
        <w:gridCol w:w="1925"/>
        <w:gridCol w:w="2174"/>
      </w:tblGrid>
      <w:tr w:rsidR="00084ED9" w:rsidRPr="00097471" w:rsidTr="00CC5AF4">
        <w:trPr>
          <w:trHeight w:val="450"/>
        </w:trPr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ED9" w:rsidRDefault="00CC2528" w:rsidP="004152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南京中医药大学会议</w:t>
            </w:r>
            <w:r w:rsidR="00415278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预算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审批</w:t>
            </w:r>
            <w:r w:rsidR="00084ED9" w:rsidRPr="00097471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  <w:p w:rsidR="00B03C03" w:rsidRPr="00097471" w:rsidRDefault="00B03C03" w:rsidP="00CC2528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84ED9" w:rsidRPr="00097471" w:rsidTr="00CC5AF4">
        <w:trPr>
          <w:trHeight w:val="270"/>
        </w:trPr>
        <w:tc>
          <w:tcPr>
            <w:tcW w:w="8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申请日期：                  年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月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0974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日</w:t>
            </w:r>
          </w:p>
        </w:tc>
      </w:tr>
      <w:tr w:rsidR="00084ED9" w:rsidRPr="00097471" w:rsidTr="00CC5AF4">
        <w:trPr>
          <w:trHeight w:val="5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5AF4" w:rsidRPr="00097471" w:rsidTr="00CC5AF4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会议主办单位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校外协办单位</w:t>
            </w:r>
          </w:p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D9" w:rsidRPr="00097471" w:rsidTr="00CC5AF4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会议主要内容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5AF4" w:rsidRPr="00097471" w:rsidTr="00AA17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会议地点</w:t>
            </w:r>
          </w:p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5AF4" w:rsidRPr="00097471" w:rsidTr="00FB3706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工作人员数</w:t>
            </w:r>
          </w:p>
          <w:p w:rsidR="00CC5AF4" w:rsidRPr="00097471" w:rsidRDefault="00CC5AF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D9" w:rsidRPr="00097471" w:rsidTr="00CC5AF4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会议经费预算项目和名称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D9" w:rsidRPr="00097471" w:rsidTr="00727B6B">
        <w:trPr>
          <w:trHeight w:val="2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会议开支项目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6B" w:rsidRDefault="00727B6B" w:rsidP="0081743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727B6B" w:rsidRDefault="00084ED9" w:rsidP="0081743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  <w:r w:rsidR="00CC5AF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C5AF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会场费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C5AF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C5AF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  <w:p w:rsidR="00727B6B" w:rsidRDefault="00727B6B" w:rsidP="0081743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</w:pPr>
          </w:p>
          <w:p w:rsidR="00CC5AF4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C5AF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材料印刷费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CC5AF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  <w:p w:rsidR="00727B6B" w:rsidRDefault="00727B6B" w:rsidP="0081743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084ED9" w:rsidRPr="00097471" w:rsidRDefault="00084ED9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其他（请注明）</w:t>
            </w: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</w:tc>
      </w:tr>
      <w:tr w:rsidR="00EB3CE4" w:rsidRPr="00097471" w:rsidTr="00EB3CE4">
        <w:trPr>
          <w:trHeight w:val="9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097471" w:rsidRDefault="00EB3CE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97471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会议费预算金额合计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097471" w:rsidRDefault="00EB3CE4" w:rsidP="00817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大写：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E4" w:rsidRPr="00097471" w:rsidRDefault="00EB3CE4" w:rsidP="00EB3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小写：</w:t>
            </w:r>
          </w:p>
        </w:tc>
      </w:tr>
    </w:tbl>
    <w:p w:rsidR="00343057" w:rsidRDefault="00343057" w:rsidP="00084ED9">
      <w:pPr>
        <w:rPr>
          <w:rFonts w:ascii="仿宋_GB2312" w:eastAsia="仿宋_GB2312"/>
          <w:sz w:val="32"/>
          <w:szCs w:val="32"/>
        </w:rPr>
      </w:pPr>
    </w:p>
    <w:p w:rsidR="00B94045" w:rsidRDefault="00E20C2E" w:rsidP="00084ED9">
      <w:pPr>
        <w:rPr>
          <w:rFonts w:asciiTheme="minorEastAsia" w:hAnsiTheme="minorEastAsia"/>
          <w:sz w:val="28"/>
          <w:szCs w:val="28"/>
        </w:rPr>
      </w:pPr>
      <w:r w:rsidRPr="00E20C2E">
        <w:rPr>
          <w:rFonts w:asciiTheme="minorEastAsia" w:hAnsiTheme="minorEastAsia" w:hint="eastAsia"/>
          <w:sz w:val="28"/>
          <w:szCs w:val="28"/>
        </w:rPr>
        <w:t>经办人：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F02818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经费负责人：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F0281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E20C2E">
        <w:rPr>
          <w:rFonts w:asciiTheme="minorEastAsia" w:hAnsiTheme="minorEastAsia" w:hint="eastAsia"/>
          <w:sz w:val="28"/>
          <w:szCs w:val="28"/>
        </w:rPr>
        <w:t xml:space="preserve"> </w:t>
      </w:r>
      <w:r w:rsidR="008710F6">
        <w:rPr>
          <w:rFonts w:asciiTheme="minorEastAsia" w:hAnsiTheme="minorEastAsia" w:hint="eastAsia"/>
          <w:sz w:val="28"/>
          <w:szCs w:val="28"/>
        </w:rPr>
        <w:t>部门领导：</w:t>
      </w:r>
      <w:r w:rsidR="008710F6" w:rsidRPr="00E20C2E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8710F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8710F6" w:rsidRPr="00E20C2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8710F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</w:p>
    <w:p w:rsidR="00B94045" w:rsidRDefault="00B94045" w:rsidP="00084ED9">
      <w:pPr>
        <w:rPr>
          <w:rFonts w:asciiTheme="minorEastAsia" w:hAnsiTheme="minorEastAsia"/>
          <w:sz w:val="28"/>
          <w:szCs w:val="28"/>
        </w:rPr>
      </w:pPr>
    </w:p>
    <w:p w:rsidR="00E20C2E" w:rsidRPr="00E20C2E" w:rsidRDefault="008710F6" w:rsidP="00084ED9">
      <w:pPr>
        <w:rPr>
          <w:rFonts w:asciiTheme="minorEastAsia" w:hAnsiTheme="minorEastAsia"/>
          <w:sz w:val="28"/>
          <w:szCs w:val="28"/>
          <w:u w:val="single"/>
        </w:rPr>
      </w:pPr>
      <w:r w:rsidRPr="008710F6">
        <w:rPr>
          <w:rFonts w:asciiTheme="minorEastAsia" w:hAnsiTheme="minorEastAsia" w:hint="eastAsia"/>
          <w:sz w:val="28"/>
          <w:szCs w:val="28"/>
        </w:rPr>
        <w:t>计划财务处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E20C2E">
        <w:rPr>
          <w:rFonts w:asciiTheme="minorEastAsia" w:hAnsiTheme="minorEastAsia" w:hint="eastAsia"/>
          <w:sz w:val="28"/>
          <w:szCs w:val="28"/>
        </w:rPr>
        <w:t>校领导：</w:t>
      </w:r>
      <w:r w:rsidR="00E20C2E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</w:p>
    <w:p w:rsidR="00E20C2E" w:rsidRDefault="00E20C2E" w:rsidP="00084ED9">
      <w:pPr>
        <w:rPr>
          <w:rFonts w:ascii="仿宋_GB2312" w:eastAsia="仿宋_GB2312"/>
          <w:sz w:val="32"/>
          <w:szCs w:val="32"/>
        </w:rPr>
      </w:pPr>
    </w:p>
    <w:p w:rsidR="00134074" w:rsidRDefault="00134074" w:rsidP="00084ED9">
      <w:pPr>
        <w:rPr>
          <w:rFonts w:ascii="仿宋_GB2312" w:eastAsia="仿宋_GB2312"/>
          <w:sz w:val="32"/>
          <w:szCs w:val="32"/>
        </w:rPr>
      </w:pPr>
    </w:p>
    <w:p w:rsidR="0028152D" w:rsidRDefault="00CC5AF4" w:rsidP="0074785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附件二</w:t>
      </w:r>
      <w:r w:rsidR="00D42CCA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229" w:type="dxa"/>
        <w:tblInd w:w="93" w:type="dxa"/>
        <w:tblLook w:val="04A0"/>
      </w:tblPr>
      <w:tblGrid>
        <w:gridCol w:w="2306"/>
        <w:gridCol w:w="2455"/>
        <w:gridCol w:w="2111"/>
        <w:gridCol w:w="899"/>
        <w:gridCol w:w="1458"/>
      </w:tblGrid>
      <w:tr w:rsidR="00910661" w:rsidRPr="00C5636E" w:rsidTr="002201AC">
        <w:trPr>
          <w:trHeight w:val="45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Default="00910661" w:rsidP="002201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C5636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南京中医药大学会议经费决算表</w:t>
            </w:r>
          </w:p>
          <w:p w:rsidR="00910661" w:rsidRPr="00C5636E" w:rsidRDefault="00910661" w:rsidP="002201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10661" w:rsidRPr="00C5636E" w:rsidTr="002201AC">
        <w:trPr>
          <w:trHeight w:val="27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决算日期：                      </w:t>
            </w:r>
            <w:r w:rsidRPr="00C5636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    月    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         附原始凭证        张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会议主办单位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校外协办单位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会议主要内容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9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会议经费预算项目和名称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会议开支项目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会场费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办公用品费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材料印刷费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医药费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其他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劳务费、专家费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附原始凭证      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￥</w:t>
            </w:r>
          </w:p>
        </w:tc>
      </w:tr>
      <w:tr w:rsidR="00910661" w:rsidRPr="00C5636E" w:rsidTr="002201AC">
        <w:trPr>
          <w:trHeight w:val="499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大写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0810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人民币       </w:t>
            </w:r>
          </w:p>
        </w:tc>
      </w:tr>
      <w:tr w:rsidR="00910661" w:rsidRPr="00C5636E" w:rsidTr="002201AC">
        <w:trPr>
          <w:trHeight w:val="27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10661" w:rsidRPr="00C5636E" w:rsidTr="002201AC">
        <w:trPr>
          <w:trHeight w:val="6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D149F3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经办人：</w:t>
            </w:r>
            <w:r w:rsidR="00D149F3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D149F3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经费负责人：</w:t>
            </w:r>
            <w:r w:rsidR="00D149F3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61" w:rsidRPr="00C5636E" w:rsidRDefault="00910661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72A9" w:rsidRPr="00C5636E" w:rsidTr="002201AC">
        <w:trPr>
          <w:trHeight w:val="6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A9" w:rsidRPr="00D149F3" w:rsidRDefault="005D72A9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C5636E">
              <w:rPr>
                <w:rFonts w:ascii="宋体" w:hAnsi="宋体" w:cs="宋体" w:hint="eastAsia"/>
                <w:color w:val="000000"/>
                <w:kern w:val="0"/>
                <w:sz w:val="22"/>
              </w:rPr>
              <w:t>部门领导：</w:t>
            </w:r>
            <w:r w:rsidR="00D149F3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A9" w:rsidRPr="00C5636E" w:rsidRDefault="005D72A9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A9" w:rsidRPr="00D149F3" w:rsidRDefault="00134074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校领导：</w:t>
            </w:r>
            <w:r w:rsidR="00D149F3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A9" w:rsidRPr="00C5636E" w:rsidRDefault="005D72A9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A9" w:rsidRPr="00C5636E" w:rsidRDefault="005D72A9" w:rsidP="002201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10661" w:rsidRDefault="00910661" w:rsidP="0074785E"/>
    <w:sectPr w:rsidR="00910661" w:rsidSect="00D0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7A" w:rsidRDefault="00A0037A" w:rsidP="0061258B">
      <w:r>
        <w:separator/>
      </w:r>
    </w:p>
  </w:endnote>
  <w:endnote w:type="continuationSeparator" w:id="1">
    <w:p w:rsidR="00A0037A" w:rsidRDefault="00A0037A" w:rsidP="0061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7A" w:rsidRDefault="00A0037A" w:rsidP="0061258B">
      <w:r>
        <w:separator/>
      </w:r>
    </w:p>
  </w:footnote>
  <w:footnote w:type="continuationSeparator" w:id="1">
    <w:p w:rsidR="00A0037A" w:rsidRDefault="00A0037A" w:rsidP="0061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43A"/>
    <w:multiLevelType w:val="hybridMultilevel"/>
    <w:tmpl w:val="E56878AE"/>
    <w:lvl w:ilvl="0" w:tplc="50D2E6E4">
      <w:start w:val="1"/>
      <w:numFmt w:val="japaneseCounting"/>
      <w:lvlText w:val="第%1条"/>
      <w:lvlJc w:val="left"/>
      <w:pPr>
        <w:ind w:left="1080" w:hanging="108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7134E"/>
    <w:multiLevelType w:val="hybridMultilevel"/>
    <w:tmpl w:val="5ADE678E"/>
    <w:lvl w:ilvl="0" w:tplc="4404D650">
      <w:start w:val="1"/>
      <w:numFmt w:val="japaneseCounting"/>
      <w:lvlText w:val="第%1条"/>
      <w:lvlJc w:val="left"/>
      <w:pPr>
        <w:ind w:left="1365" w:hanging="1365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58B"/>
    <w:rsid w:val="000075BE"/>
    <w:rsid w:val="000115BF"/>
    <w:rsid w:val="00021B90"/>
    <w:rsid w:val="000327F4"/>
    <w:rsid w:val="00040148"/>
    <w:rsid w:val="000413D8"/>
    <w:rsid w:val="00041535"/>
    <w:rsid w:val="00041805"/>
    <w:rsid w:val="00052812"/>
    <w:rsid w:val="0008101B"/>
    <w:rsid w:val="00084ED9"/>
    <w:rsid w:val="000A01B1"/>
    <w:rsid w:val="000A1766"/>
    <w:rsid w:val="000B4E95"/>
    <w:rsid w:val="000E0E58"/>
    <w:rsid w:val="000F2B33"/>
    <w:rsid w:val="000F73D0"/>
    <w:rsid w:val="00104EC5"/>
    <w:rsid w:val="001118DE"/>
    <w:rsid w:val="0011529D"/>
    <w:rsid w:val="0012243D"/>
    <w:rsid w:val="00122704"/>
    <w:rsid w:val="00122F45"/>
    <w:rsid w:val="00134074"/>
    <w:rsid w:val="001374AB"/>
    <w:rsid w:val="0015184F"/>
    <w:rsid w:val="00163B93"/>
    <w:rsid w:val="00181BBD"/>
    <w:rsid w:val="001856C6"/>
    <w:rsid w:val="00192AAA"/>
    <w:rsid w:val="001C2A5C"/>
    <w:rsid w:val="001C50BA"/>
    <w:rsid w:val="001D0FA8"/>
    <w:rsid w:val="001D69F3"/>
    <w:rsid w:val="001E0CDD"/>
    <w:rsid w:val="00205CDC"/>
    <w:rsid w:val="00236052"/>
    <w:rsid w:val="00241211"/>
    <w:rsid w:val="002474DF"/>
    <w:rsid w:val="002641A5"/>
    <w:rsid w:val="0027267C"/>
    <w:rsid w:val="00275DB3"/>
    <w:rsid w:val="002804E0"/>
    <w:rsid w:val="0028152D"/>
    <w:rsid w:val="0028465B"/>
    <w:rsid w:val="002B7C76"/>
    <w:rsid w:val="002E14AF"/>
    <w:rsid w:val="002E3BE0"/>
    <w:rsid w:val="002E46E0"/>
    <w:rsid w:val="00310F89"/>
    <w:rsid w:val="0032306D"/>
    <w:rsid w:val="00330E95"/>
    <w:rsid w:val="00334DEB"/>
    <w:rsid w:val="00343057"/>
    <w:rsid w:val="00350AE8"/>
    <w:rsid w:val="00363BB6"/>
    <w:rsid w:val="003730FA"/>
    <w:rsid w:val="00380692"/>
    <w:rsid w:val="0038322D"/>
    <w:rsid w:val="00392C34"/>
    <w:rsid w:val="003A4CF8"/>
    <w:rsid w:val="003B5ED1"/>
    <w:rsid w:val="003C1D4F"/>
    <w:rsid w:val="003C2C96"/>
    <w:rsid w:val="003D341C"/>
    <w:rsid w:val="003F1472"/>
    <w:rsid w:val="004016DA"/>
    <w:rsid w:val="00406C31"/>
    <w:rsid w:val="00415278"/>
    <w:rsid w:val="0042289A"/>
    <w:rsid w:val="00432F8F"/>
    <w:rsid w:val="004342F7"/>
    <w:rsid w:val="00436AFC"/>
    <w:rsid w:val="00437BD6"/>
    <w:rsid w:val="004631FA"/>
    <w:rsid w:val="00494041"/>
    <w:rsid w:val="004A0AC6"/>
    <w:rsid w:val="004A220A"/>
    <w:rsid w:val="004D117B"/>
    <w:rsid w:val="004E6DF5"/>
    <w:rsid w:val="005058DF"/>
    <w:rsid w:val="00506A2B"/>
    <w:rsid w:val="005115A4"/>
    <w:rsid w:val="0052668E"/>
    <w:rsid w:val="00535161"/>
    <w:rsid w:val="0054387C"/>
    <w:rsid w:val="00557D8C"/>
    <w:rsid w:val="005615C0"/>
    <w:rsid w:val="0056367D"/>
    <w:rsid w:val="00582FCC"/>
    <w:rsid w:val="00591590"/>
    <w:rsid w:val="005C06F3"/>
    <w:rsid w:val="005C30C6"/>
    <w:rsid w:val="005C4838"/>
    <w:rsid w:val="005D1BE3"/>
    <w:rsid w:val="005D72A9"/>
    <w:rsid w:val="005E4683"/>
    <w:rsid w:val="005E7096"/>
    <w:rsid w:val="005F60C3"/>
    <w:rsid w:val="0061191D"/>
    <w:rsid w:val="0061258B"/>
    <w:rsid w:val="006224C5"/>
    <w:rsid w:val="00645D11"/>
    <w:rsid w:val="00651E93"/>
    <w:rsid w:val="00654D47"/>
    <w:rsid w:val="00674A8E"/>
    <w:rsid w:val="00675DBE"/>
    <w:rsid w:val="006821D2"/>
    <w:rsid w:val="0068549B"/>
    <w:rsid w:val="006A047C"/>
    <w:rsid w:val="006B6902"/>
    <w:rsid w:val="006E28F3"/>
    <w:rsid w:val="006E2AEF"/>
    <w:rsid w:val="006F3705"/>
    <w:rsid w:val="006F4E37"/>
    <w:rsid w:val="0071021F"/>
    <w:rsid w:val="00721D6B"/>
    <w:rsid w:val="00727B6B"/>
    <w:rsid w:val="0074785E"/>
    <w:rsid w:val="007603F9"/>
    <w:rsid w:val="007676B1"/>
    <w:rsid w:val="00771A04"/>
    <w:rsid w:val="007866C7"/>
    <w:rsid w:val="0078731A"/>
    <w:rsid w:val="00794E7E"/>
    <w:rsid w:val="007969C1"/>
    <w:rsid w:val="007B770D"/>
    <w:rsid w:val="007C7B18"/>
    <w:rsid w:val="007F0ED9"/>
    <w:rsid w:val="00812E26"/>
    <w:rsid w:val="00835A8B"/>
    <w:rsid w:val="00851835"/>
    <w:rsid w:val="008710F6"/>
    <w:rsid w:val="0088019E"/>
    <w:rsid w:val="00882DDC"/>
    <w:rsid w:val="00893EE7"/>
    <w:rsid w:val="008B4325"/>
    <w:rsid w:val="008D4B38"/>
    <w:rsid w:val="008D7AE7"/>
    <w:rsid w:val="008E068B"/>
    <w:rsid w:val="008F32CB"/>
    <w:rsid w:val="008F6860"/>
    <w:rsid w:val="00901B9C"/>
    <w:rsid w:val="0090447C"/>
    <w:rsid w:val="00910661"/>
    <w:rsid w:val="0092098C"/>
    <w:rsid w:val="00932D0D"/>
    <w:rsid w:val="00937864"/>
    <w:rsid w:val="009709DE"/>
    <w:rsid w:val="00972C34"/>
    <w:rsid w:val="009A4A0A"/>
    <w:rsid w:val="009B5792"/>
    <w:rsid w:val="009B75DF"/>
    <w:rsid w:val="009D6429"/>
    <w:rsid w:val="009F1213"/>
    <w:rsid w:val="009F46D8"/>
    <w:rsid w:val="00A0037A"/>
    <w:rsid w:val="00A06950"/>
    <w:rsid w:val="00A24E79"/>
    <w:rsid w:val="00A5022A"/>
    <w:rsid w:val="00A55924"/>
    <w:rsid w:val="00A5605D"/>
    <w:rsid w:val="00A65AB0"/>
    <w:rsid w:val="00A720C3"/>
    <w:rsid w:val="00A73763"/>
    <w:rsid w:val="00A81E67"/>
    <w:rsid w:val="00A84A3B"/>
    <w:rsid w:val="00AB1F52"/>
    <w:rsid w:val="00AB2542"/>
    <w:rsid w:val="00AC1ED3"/>
    <w:rsid w:val="00AD2ED9"/>
    <w:rsid w:val="00AD5F08"/>
    <w:rsid w:val="00AE5D9B"/>
    <w:rsid w:val="00AF2973"/>
    <w:rsid w:val="00B03C03"/>
    <w:rsid w:val="00B06CF4"/>
    <w:rsid w:val="00B14F00"/>
    <w:rsid w:val="00B14FFE"/>
    <w:rsid w:val="00B167DA"/>
    <w:rsid w:val="00B25643"/>
    <w:rsid w:val="00B37EFD"/>
    <w:rsid w:val="00B66C5E"/>
    <w:rsid w:val="00B74152"/>
    <w:rsid w:val="00B75468"/>
    <w:rsid w:val="00B75E63"/>
    <w:rsid w:val="00B94045"/>
    <w:rsid w:val="00BB0FFE"/>
    <w:rsid w:val="00BB245B"/>
    <w:rsid w:val="00BC58E6"/>
    <w:rsid w:val="00BE14D4"/>
    <w:rsid w:val="00BE288E"/>
    <w:rsid w:val="00BE39BF"/>
    <w:rsid w:val="00BE7752"/>
    <w:rsid w:val="00BF6D70"/>
    <w:rsid w:val="00C026AA"/>
    <w:rsid w:val="00C0319B"/>
    <w:rsid w:val="00C12CAC"/>
    <w:rsid w:val="00C17F9F"/>
    <w:rsid w:val="00C20317"/>
    <w:rsid w:val="00C47ABE"/>
    <w:rsid w:val="00C5445B"/>
    <w:rsid w:val="00C5791E"/>
    <w:rsid w:val="00C57B04"/>
    <w:rsid w:val="00C61CE7"/>
    <w:rsid w:val="00C83A90"/>
    <w:rsid w:val="00C90B02"/>
    <w:rsid w:val="00CA4EA1"/>
    <w:rsid w:val="00CB06F9"/>
    <w:rsid w:val="00CB584A"/>
    <w:rsid w:val="00CC2528"/>
    <w:rsid w:val="00CC419B"/>
    <w:rsid w:val="00CC5AF4"/>
    <w:rsid w:val="00CC772B"/>
    <w:rsid w:val="00CD4177"/>
    <w:rsid w:val="00CD74B4"/>
    <w:rsid w:val="00CD7733"/>
    <w:rsid w:val="00CE3279"/>
    <w:rsid w:val="00CE6F61"/>
    <w:rsid w:val="00CF0FE0"/>
    <w:rsid w:val="00D00746"/>
    <w:rsid w:val="00D0259E"/>
    <w:rsid w:val="00D103B9"/>
    <w:rsid w:val="00D149F3"/>
    <w:rsid w:val="00D2389C"/>
    <w:rsid w:val="00D36BCA"/>
    <w:rsid w:val="00D37B55"/>
    <w:rsid w:val="00D42CCA"/>
    <w:rsid w:val="00D47083"/>
    <w:rsid w:val="00D6544A"/>
    <w:rsid w:val="00D72B29"/>
    <w:rsid w:val="00D81FF3"/>
    <w:rsid w:val="00D831EC"/>
    <w:rsid w:val="00D83F9F"/>
    <w:rsid w:val="00D901D9"/>
    <w:rsid w:val="00DA6D19"/>
    <w:rsid w:val="00DA7E06"/>
    <w:rsid w:val="00DB43BE"/>
    <w:rsid w:val="00DB4B6A"/>
    <w:rsid w:val="00DB5E00"/>
    <w:rsid w:val="00DE162F"/>
    <w:rsid w:val="00DE47F4"/>
    <w:rsid w:val="00DF3A14"/>
    <w:rsid w:val="00DF5308"/>
    <w:rsid w:val="00DF5E88"/>
    <w:rsid w:val="00E05551"/>
    <w:rsid w:val="00E11105"/>
    <w:rsid w:val="00E20C2E"/>
    <w:rsid w:val="00E27480"/>
    <w:rsid w:val="00E35B90"/>
    <w:rsid w:val="00E44EA6"/>
    <w:rsid w:val="00E86385"/>
    <w:rsid w:val="00E86E52"/>
    <w:rsid w:val="00EA08E3"/>
    <w:rsid w:val="00EA259E"/>
    <w:rsid w:val="00EB3CE4"/>
    <w:rsid w:val="00EC27A3"/>
    <w:rsid w:val="00EC78E3"/>
    <w:rsid w:val="00EE5487"/>
    <w:rsid w:val="00F02818"/>
    <w:rsid w:val="00F03628"/>
    <w:rsid w:val="00F144AE"/>
    <w:rsid w:val="00F466E7"/>
    <w:rsid w:val="00F552AD"/>
    <w:rsid w:val="00F775CF"/>
    <w:rsid w:val="00F9083A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5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5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4ED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4ED9"/>
  </w:style>
  <w:style w:type="character" w:styleId="a7">
    <w:name w:val="Hyperlink"/>
    <w:basedOn w:val="a0"/>
    <w:uiPriority w:val="99"/>
    <w:unhideWhenUsed/>
    <w:rsid w:val="00264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F4CC-FBDA-4233-9D27-1C4E250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用户</cp:lastModifiedBy>
  <cp:revision>255</cp:revision>
  <cp:lastPrinted>2017-05-16T03:41:00Z</cp:lastPrinted>
  <dcterms:created xsi:type="dcterms:W3CDTF">2015-04-02T07:57:00Z</dcterms:created>
  <dcterms:modified xsi:type="dcterms:W3CDTF">2017-06-09T01:51:00Z</dcterms:modified>
</cp:coreProperties>
</file>